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D91A73" w14:textId="68818686" w:rsidR="00D56CC6" w:rsidRPr="00777C16" w:rsidRDefault="00777C16" w:rsidP="00777C16">
      <w:pPr>
        <w:jc w:val="center"/>
        <w:rPr>
          <w:b/>
          <w:bCs/>
          <w:lang w:val="hu-HU"/>
        </w:rPr>
      </w:pPr>
      <w:r w:rsidRPr="00777C16">
        <w:rPr>
          <w:b/>
          <w:bCs/>
          <w:lang w:val="hu-HU"/>
        </w:rPr>
        <w:t xml:space="preserve">Emlékeztető a Minőségirányítási Bizottság </w:t>
      </w:r>
      <w:r w:rsidR="00392BBC">
        <w:rPr>
          <w:b/>
          <w:bCs/>
          <w:lang w:val="hu-HU"/>
        </w:rPr>
        <w:t>online egyeztetéséről</w:t>
      </w:r>
    </w:p>
    <w:p w14:paraId="5F703541" w14:textId="5E21C067" w:rsidR="00777C16" w:rsidRDefault="00777C16" w:rsidP="00777C16">
      <w:pPr>
        <w:jc w:val="center"/>
        <w:rPr>
          <w:lang w:val="hu-HU"/>
        </w:rPr>
      </w:pPr>
      <w:r>
        <w:rPr>
          <w:lang w:val="hu-HU"/>
        </w:rPr>
        <w:t>202</w:t>
      </w:r>
      <w:r w:rsidR="0029462B">
        <w:rPr>
          <w:lang w:val="hu-HU"/>
        </w:rPr>
        <w:t>6</w:t>
      </w:r>
      <w:r>
        <w:rPr>
          <w:lang w:val="hu-HU"/>
        </w:rPr>
        <w:t xml:space="preserve">. </w:t>
      </w:r>
      <w:r w:rsidR="00392BBC">
        <w:rPr>
          <w:lang w:val="hu-HU"/>
        </w:rPr>
        <w:t>június</w:t>
      </w:r>
      <w:r>
        <w:rPr>
          <w:lang w:val="hu-HU"/>
        </w:rPr>
        <w:t xml:space="preserve"> </w:t>
      </w:r>
      <w:r w:rsidR="00392BBC">
        <w:rPr>
          <w:lang w:val="hu-HU"/>
        </w:rPr>
        <w:t>5</w:t>
      </w:r>
      <w:r>
        <w:rPr>
          <w:lang w:val="hu-HU"/>
        </w:rPr>
        <w:t>.</w:t>
      </w:r>
    </w:p>
    <w:p w14:paraId="3EEEBD2F" w14:textId="77777777" w:rsidR="00777C16" w:rsidRDefault="00777C16">
      <w:pPr>
        <w:rPr>
          <w:lang w:val="hu-HU"/>
        </w:rPr>
      </w:pPr>
    </w:p>
    <w:p w14:paraId="12E11FD2" w14:textId="77777777" w:rsidR="00777C16" w:rsidRDefault="00777C16">
      <w:pPr>
        <w:rPr>
          <w:lang w:val="hu-HU"/>
        </w:rPr>
      </w:pPr>
    </w:p>
    <w:p w14:paraId="5DD45749" w14:textId="77777777" w:rsidR="00777C16" w:rsidRDefault="00777C16">
      <w:pPr>
        <w:rPr>
          <w:lang w:val="hu-HU"/>
        </w:rPr>
      </w:pPr>
    </w:p>
    <w:p w14:paraId="549CE15C" w14:textId="77777777" w:rsidR="00777C16" w:rsidRDefault="00777C16">
      <w:pPr>
        <w:rPr>
          <w:lang w:val="hu-HU"/>
        </w:rPr>
      </w:pPr>
    </w:p>
    <w:p w14:paraId="72120CD8" w14:textId="77777777" w:rsidR="00777C16" w:rsidRDefault="00777C16">
      <w:pPr>
        <w:rPr>
          <w:lang w:val="hu-HU"/>
        </w:rPr>
      </w:pPr>
    </w:p>
    <w:p w14:paraId="0D274F9D" w14:textId="77777777" w:rsidR="00777C16" w:rsidRDefault="00777C16">
      <w:pPr>
        <w:rPr>
          <w:lang w:val="hu-HU"/>
        </w:rPr>
      </w:pPr>
    </w:p>
    <w:p w14:paraId="32AECAAF" w14:textId="778DAFC1" w:rsidR="00777C16" w:rsidRDefault="00392BBC" w:rsidP="005677F1">
      <w:pPr>
        <w:jc w:val="both"/>
        <w:rPr>
          <w:lang w:val="hu-HU"/>
        </w:rPr>
      </w:pPr>
      <w:r>
        <w:rPr>
          <w:u w:val="single"/>
          <w:lang w:val="hu-HU"/>
        </w:rPr>
        <w:t>Az online egyeztetés résztvevői</w:t>
      </w:r>
      <w:r w:rsidR="00777C16">
        <w:rPr>
          <w:lang w:val="hu-HU"/>
        </w:rPr>
        <w:t>: Somssich Réka (elnök), Báldy Péter,</w:t>
      </w:r>
      <w:r w:rsidR="00D12C56">
        <w:rPr>
          <w:lang w:val="hu-HU"/>
        </w:rPr>
        <w:t xml:space="preserve"> Fehér László,</w:t>
      </w:r>
      <w:r w:rsidR="00777C16">
        <w:rPr>
          <w:lang w:val="hu-HU"/>
        </w:rPr>
        <w:t xml:space="preserve"> Hungler Sára, Nagy Marianna, Navratil Szonja, Pozsár-Szentmiklósy Zoltán</w:t>
      </w:r>
      <w:r w:rsidR="00D12C56">
        <w:rPr>
          <w:lang w:val="hu-HU"/>
        </w:rPr>
        <w:t xml:space="preserve"> </w:t>
      </w:r>
      <w:r w:rsidR="00777C16">
        <w:rPr>
          <w:lang w:val="hu-HU"/>
        </w:rPr>
        <w:t>(tagok)</w:t>
      </w:r>
    </w:p>
    <w:p w14:paraId="744A8137" w14:textId="77777777" w:rsidR="00777C16" w:rsidRDefault="00777C16">
      <w:pPr>
        <w:rPr>
          <w:lang w:val="hu-HU"/>
        </w:rPr>
      </w:pPr>
    </w:p>
    <w:p w14:paraId="5955B91C" w14:textId="77777777" w:rsidR="00BB6C4B" w:rsidRDefault="00777C16" w:rsidP="00777C16">
      <w:pPr>
        <w:jc w:val="both"/>
        <w:rPr>
          <w:lang w:val="hu-HU"/>
        </w:rPr>
      </w:pPr>
      <w:r>
        <w:rPr>
          <w:lang w:val="hu-HU"/>
        </w:rPr>
        <w:t xml:space="preserve">A Bizottság </w:t>
      </w:r>
      <w:r w:rsidR="00A92BEB">
        <w:rPr>
          <w:lang w:val="hu-HU"/>
        </w:rPr>
        <w:t xml:space="preserve">elnöke előzetesen megküldte a bizottság tagjai számára az </w:t>
      </w:r>
      <w:r w:rsidR="00A92BEB" w:rsidRPr="00FA393A">
        <w:rPr>
          <w:b/>
          <w:bCs/>
          <w:lang w:val="hu-HU"/>
        </w:rPr>
        <w:t>ELTE Esélyegyenlőségi Tervét</w:t>
      </w:r>
      <w:r w:rsidR="00A92BEB">
        <w:rPr>
          <w:lang w:val="hu-HU"/>
        </w:rPr>
        <w:t>, amelynek tárgyalása a Kari Taná</w:t>
      </w:r>
      <w:r w:rsidR="008D53BD">
        <w:rPr>
          <w:lang w:val="hu-HU"/>
        </w:rPr>
        <w:t xml:space="preserve">cs 2026. június 9-i </w:t>
      </w:r>
      <w:r>
        <w:rPr>
          <w:lang w:val="hu-HU"/>
        </w:rPr>
        <w:t xml:space="preserve">ülésének napirendjén </w:t>
      </w:r>
      <w:r w:rsidR="008D53BD">
        <w:rPr>
          <w:lang w:val="hu-HU"/>
        </w:rPr>
        <w:t>szerepel.</w:t>
      </w:r>
    </w:p>
    <w:p w14:paraId="6E59D135" w14:textId="77777777" w:rsidR="00BB6C4B" w:rsidRDefault="00BB6C4B" w:rsidP="00777C16">
      <w:pPr>
        <w:jc w:val="both"/>
        <w:rPr>
          <w:lang w:val="hu-HU"/>
        </w:rPr>
      </w:pPr>
    </w:p>
    <w:p w14:paraId="63267C6A" w14:textId="48AB4A9A" w:rsidR="008D53BD" w:rsidRDefault="008D53BD" w:rsidP="00777C16">
      <w:pPr>
        <w:jc w:val="both"/>
        <w:rPr>
          <w:lang w:val="hu-HU"/>
        </w:rPr>
      </w:pPr>
      <w:r>
        <w:rPr>
          <w:lang w:val="hu-HU"/>
        </w:rPr>
        <w:t xml:space="preserve">Az online egyeztetés keretében </w:t>
      </w:r>
      <w:r w:rsidR="000D2CF7">
        <w:rPr>
          <w:lang w:val="hu-HU"/>
        </w:rPr>
        <w:t>az alábbi szempontok fogalmazódtak meg</w:t>
      </w:r>
      <w:r w:rsidR="00FA393A">
        <w:rPr>
          <w:lang w:val="hu-HU"/>
        </w:rPr>
        <w:t>:</w:t>
      </w:r>
    </w:p>
    <w:p w14:paraId="1847573D" w14:textId="77777777" w:rsidR="00C109B8" w:rsidRDefault="00C109B8" w:rsidP="00777C16">
      <w:pPr>
        <w:jc w:val="both"/>
        <w:rPr>
          <w:lang w:val="hu-HU"/>
        </w:rPr>
      </w:pPr>
    </w:p>
    <w:p w14:paraId="534AD459" w14:textId="0AC762F1" w:rsidR="00C109B8" w:rsidRPr="00FA393A" w:rsidRDefault="00C109B8" w:rsidP="00C109B8">
      <w:pPr>
        <w:pStyle w:val="Listaszerbekezds"/>
        <w:numPr>
          <w:ilvl w:val="0"/>
          <w:numId w:val="1"/>
        </w:numPr>
        <w:spacing w:after="160" w:line="278" w:lineRule="auto"/>
        <w:jc w:val="both"/>
      </w:pPr>
      <w:r>
        <w:t xml:space="preserve">az egyes </w:t>
      </w:r>
      <w:r w:rsidRPr="00FA393A">
        <w:t>fejezetek kidolgozottsági foka jelentős mértékben eltérő</w:t>
      </w:r>
      <w:r w:rsidR="00761840">
        <w:rPr>
          <w:lang w:val="hu-HU"/>
        </w:rPr>
        <w:t>,</w:t>
      </w:r>
    </w:p>
    <w:p w14:paraId="015A2FF5" w14:textId="0DA3E9DC" w:rsidR="00C2043A" w:rsidRPr="00FA393A" w:rsidRDefault="00FA393A" w:rsidP="00C2043A">
      <w:pPr>
        <w:pStyle w:val="Listaszerbekezds"/>
        <w:numPr>
          <w:ilvl w:val="0"/>
          <w:numId w:val="1"/>
        </w:numPr>
        <w:spacing w:after="160" w:line="278" w:lineRule="auto"/>
        <w:jc w:val="both"/>
      </w:pPr>
      <w:r w:rsidRPr="00FA393A">
        <w:rPr>
          <w:lang w:val="hu-HU"/>
        </w:rPr>
        <w:t>n</w:t>
      </w:r>
      <w:r w:rsidR="00C109B8" w:rsidRPr="00FA393A">
        <w:t>em derül ki az anyagból, hogy az egyes szervezeti egységekhez rendelt új feladatok</w:t>
      </w:r>
      <w:r w:rsidRPr="00FA393A">
        <w:rPr>
          <w:lang w:val="hu-HU"/>
        </w:rPr>
        <w:t xml:space="preserve"> </w:t>
      </w:r>
      <w:r w:rsidR="00C109B8" w:rsidRPr="00FA393A">
        <w:t>költségvetési forrása milyen módon áll majd rendelkezésre</w:t>
      </w:r>
      <w:r w:rsidRPr="00FA393A">
        <w:rPr>
          <w:lang w:val="hu-HU"/>
        </w:rPr>
        <w:t>,</w:t>
      </w:r>
    </w:p>
    <w:p w14:paraId="4EC9F5DC" w14:textId="77777777" w:rsidR="00C2043A" w:rsidRPr="00FA393A" w:rsidRDefault="00C2043A" w:rsidP="00C2043A">
      <w:pPr>
        <w:pStyle w:val="Listaszerbekezds"/>
        <w:numPr>
          <w:ilvl w:val="0"/>
          <w:numId w:val="1"/>
        </w:numPr>
        <w:spacing w:after="160" w:line="278" w:lineRule="auto"/>
        <w:jc w:val="both"/>
      </w:pPr>
      <w:r w:rsidRPr="00FA393A">
        <w:t xml:space="preserve">az egyes célcsoportok </w:t>
      </w:r>
      <w:r w:rsidRPr="00FA393A">
        <w:rPr>
          <w:i/>
          <w:iCs/>
        </w:rPr>
        <w:t>(hallgatók, oktatók, dolgozók)</w:t>
      </w:r>
      <w:r w:rsidRPr="00FA393A">
        <w:t xml:space="preserve"> vonatkozásában az egyes specifikus kritériumok és tevékenyégek pontosabb körülhatárolására van szükség,</w:t>
      </w:r>
    </w:p>
    <w:p w14:paraId="2B0C1261" w14:textId="77777777" w:rsidR="00C2043A" w:rsidRPr="00FA393A" w:rsidRDefault="00C2043A" w:rsidP="00C2043A">
      <w:pPr>
        <w:pStyle w:val="Listaszerbekezds"/>
        <w:numPr>
          <w:ilvl w:val="0"/>
          <w:numId w:val="1"/>
        </w:numPr>
        <w:spacing w:after="160" w:line="278" w:lineRule="auto"/>
        <w:jc w:val="both"/>
      </w:pPr>
      <w:r w:rsidRPr="00FA393A">
        <w:t>a szemléletformáló tréningek az egyetem minden dolgozója számára legyenek hozzáférhetőek,</w:t>
      </w:r>
    </w:p>
    <w:p w14:paraId="156DD4C4" w14:textId="15E76E9A" w:rsidR="00C2043A" w:rsidRPr="00C2043A" w:rsidRDefault="00C2043A" w:rsidP="00C2043A">
      <w:pPr>
        <w:pStyle w:val="Listaszerbekezds"/>
        <w:numPr>
          <w:ilvl w:val="0"/>
          <w:numId w:val="1"/>
        </w:numPr>
        <w:spacing w:after="160" w:line="278" w:lineRule="auto"/>
        <w:jc w:val="both"/>
      </w:pPr>
      <w:r w:rsidRPr="00FA393A">
        <w:t xml:space="preserve">minden tervezett feladat kapcsán </w:t>
      </w:r>
      <w:r w:rsidRPr="00FA393A">
        <w:rPr>
          <w:i/>
          <w:iCs/>
        </w:rPr>
        <w:t>(beleértve a fejlesztéseket, tevékenységeket és azok ütemezését)</w:t>
      </w:r>
      <w:r w:rsidRPr="00FA393A">
        <w:t xml:space="preserve"> szükséges az erőforrások </w:t>
      </w:r>
      <w:r w:rsidRPr="00FA393A">
        <w:rPr>
          <w:i/>
          <w:iCs/>
        </w:rPr>
        <w:t>(beleértve a költségvetési és munkaidő-ráforrásokat)</w:t>
      </w:r>
      <w:r w:rsidRPr="00FA393A">
        <w:t xml:space="preserve"> pontos felmérésére</w:t>
      </w:r>
      <w:r>
        <w:t xml:space="preserve"> és annak tisztázása, hogy azok milyen módon állnak rendelkezésére</w:t>
      </w:r>
      <w:r w:rsidR="00FA393A">
        <w:rPr>
          <w:lang w:val="hu-HU"/>
        </w:rPr>
        <w:t>.</w:t>
      </w:r>
    </w:p>
    <w:p w14:paraId="56A6AD15" w14:textId="77777777" w:rsidR="00C109B8" w:rsidRDefault="00C109B8" w:rsidP="00777C16">
      <w:pPr>
        <w:jc w:val="both"/>
        <w:rPr>
          <w:lang w:val="hu-HU"/>
        </w:rPr>
      </w:pPr>
    </w:p>
    <w:p w14:paraId="514B2F68" w14:textId="4E76A75F" w:rsidR="00FA393A" w:rsidRDefault="00FA393A" w:rsidP="00777C16">
      <w:pPr>
        <w:jc w:val="both"/>
        <w:rPr>
          <w:lang w:val="hu-HU"/>
        </w:rPr>
      </w:pPr>
      <w:r>
        <w:rPr>
          <w:lang w:val="hu-HU"/>
        </w:rPr>
        <w:t xml:space="preserve">A megfogalmazott véleményeket a kari vezetés </w:t>
      </w:r>
      <w:r w:rsidR="00770616">
        <w:rPr>
          <w:lang w:val="hu-HU"/>
        </w:rPr>
        <w:t xml:space="preserve">összefoglalóan bemutatja </w:t>
      </w:r>
      <w:r w:rsidR="00761840">
        <w:rPr>
          <w:lang w:val="hu-HU"/>
        </w:rPr>
        <w:t xml:space="preserve">majd </w:t>
      </w:r>
      <w:r w:rsidR="00770616">
        <w:rPr>
          <w:lang w:val="hu-HU"/>
        </w:rPr>
        <w:t>a Kari Tanács ülésén.</w:t>
      </w:r>
    </w:p>
    <w:p w14:paraId="159B2641" w14:textId="0E831816" w:rsidR="00BB6C4B" w:rsidRDefault="00BB6C4B" w:rsidP="00777C16">
      <w:pPr>
        <w:jc w:val="both"/>
        <w:rPr>
          <w:lang w:val="hu-HU"/>
        </w:rPr>
      </w:pPr>
    </w:p>
    <w:p w14:paraId="63B39C2E" w14:textId="77777777" w:rsidR="00BB6C4B" w:rsidRDefault="00BB6C4B" w:rsidP="00777C16">
      <w:pPr>
        <w:jc w:val="both"/>
        <w:rPr>
          <w:lang w:val="hu-HU"/>
        </w:rPr>
      </w:pPr>
    </w:p>
    <w:p w14:paraId="54E2AAF5" w14:textId="12DF3E57" w:rsidR="00770616" w:rsidRDefault="00770616" w:rsidP="00777C16">
      <w:pPr>
        <w:jc w:val="both"/>
        <w:rPr>
          <w:lang w:val="hu-HU"/>
        </w:rPr>
      </w:pPr>
      <w:r>
        <w:rPr>
          <w:lang w:val="hu-HU"/>
        </w:rPr>
        <w:t>A</w:t>
      </w:r>
      <w:r w:rsidR="005554A0">
        <w:rPr>
          <w:lang w:val="hu-HU"/>
        </w:rPr>
        <w:t xml:space="preserve"> Bizottság tagjai megkapták </w:t>
      </w:r>
      <w:r w:rsidR="005554A0">
        <w:rPr>
          <w:lang w:val="hu-HU"/>
        </w:rPr>
        <w:t xml:space="preserve">a </w:t>
      </w:r>
      <w:r w:rsidR="005554A0" w:rsidRPr="005554A0">
        <w:rPr>
          <w:b/>
          <w:bCs/>
          <w:lang w:val="hu-HU"/>
        </w:rPr>
        <w:t>MAB látogatóbizottság</w:t>
      </w:r>
      <w:r w:rsidR="005554A0">
        <w:rPr>
          <w:lang w:val="hu-HU"/>
        </w:rPr>
        <w:t xml:space="preserve"> 2025. évi intézményi akkreditációs eljárásban készített </w:t>
      </w:r>
      <w:r w:rsidR="005554A0" w:rsidRPr="005554A0">
        <w:rPr>
          <w:b/>
          <w:bCs/>
          <w:lang w:val="hu-HU"/>
        </w:rPr>
        <w:t>jelentésé</w:t>
      </w:r>
      <w:r w:rsidR="005554A0" w:rsidRPr="005554A0">
        <w:rPr>
          <w:b/>
          <w:bCs/>
          <w:lang w:val="hu-HU"/>
        </w:rPr>
        <w:t>t</w:t>
      </w:r>
      <w:r w:rsidR="005554A0">
        <w:rPr>
          <w:lang w:val="hu-HU"/>
        </w:rPr>
        <w:t xml:space="preserve">. Az </w:t>
      </w:r>
      <w:r>
        <w:rPr>
          <w:lang w:val="hu-HU"/>
        </w:rPr>
        <w:t xml:space="preserve">online egyeztetés keretében a Bizottság megállapította, hogy </w:t>
      </w:r>
      <w:r w:rsidR="005554A0">
        <w:rPr>
          <w:lang w:val="hu-HU"/>
        </w:rPr>
        <w:t>a</w:t>
      </w:r>
      <w:r w:rsidR="00761840">
        <w:rPr>
          <w:lang w:val="hu-HU"/>
        </w:rPr>
        <w:t>hhoz kapcsolódóan</w:t>
      </w:r>
      <w:r w:rsidR="005554A0">
        <w:rPr>
          <w:lang w:val="hu-HU"/>
        </w:rPr>
        <w:t xml:space="preserve"> </w:t>
      </w:r>
      <w:r>
        <w:rPr>
          <w:lang w:val="hu-HU"/>
        </w:rPr>
        <w:t xml:space="preserve">nem </w:t>
      </w:r>
      <w:r w:rsidR="007A2813">
        <w:rPr>
          <w:lang w:val="hu-HU"/>
        </w:rPr>
        <w:t>indokolt észrevételt tenni</w:t>
      </w:r>
      <w:r w:rsidR="005554A0">
        <w:rPr>
          <w:lang w:val="hu-HU"/>
        </w:rPr>
        <w:t>.</w:t>
      </w:r>
    </w:p>
    <w:p w14:paraId="51D42F61" w14:textId="37FD04C1" w:rsidR="00777C16" w:rsidRPr="00777C16" w:rsidRDefault="00777C16" w:rsidP="00777C16">
      <w:pPr>
        <w:jc w:val="both"/>
        <w:rPr>
          <w:lang w:val="hu-HU"/>
        </w:rPr>
      </w:pPr>
      <w:r>
        <w:rPr>
          <w:lang w:val="hu-HU"/>
        </w:rPr>
        <w:t xml:space="preserve"> </w:t>
      </w:r>
    </w:p>
    <w:sectPr w:rsidR="00777C16" w:rsidRPr="00777C1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62586"/>
    <w:multiLevelType w:val="hybridMultilevel"/>
    <w:tmpl w:val="AD8AFB7E"/>
    <w:lvl w:ilvl="0" w:tplc="46EEA790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07071F"/>
    <w:multiLevelType w:val="hybridMultilevel"/>
    <w:tmpl w:val="1066613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74647060">
    <w:abstractNumId w:val="0"/>
  </w:num>
  <w:num w:numId="2" w16cid:durableId="19352873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7C16"/>
    <w:rsid w:val="000D2CF7"/>
    <w:rsid w:val="0029462B"/>
    <w:rsid w:val="00392BBC"/>
    <w:rsid w:val="00421A0A"/>
    <w:rsid w:val="00455570"/>
    <w:rsid w:val="00460479"/>
    <w:rsid w:val="005554A0"/>
    <w:rsid w:val="005677F1"/>
    <w:rsid w:val="005B67B7"/>
    <w:rsid w:val="00761840"/>
    <w:rsid w:val="00770616"/>
    <w:rsid w:val="00777C16"/>
    <w:rsid w:val="007A2813"/>
    <w:rsid w:val="008565CE"/>
    <w:rsid w:val="008846BA"/>
    <w:rsid w:val="008D53BD"/>
    <w:rsid w:val="00905678"/>
    <w:rsid w:val="0094128A"/>
    <w:rsid w:val="00A92BEB"/>
    <w:rsid w:val="00BB6C4B"/>
    <w:rsid w:val="00C109B8"/>
    <w:rsid w:val="00C2043A"/>
    <w:rsid w:val="00D12C56"/>
    <w:rsid w:val="00D56CC6"/>
    <w:rsid w:val="00DA3822"/>
    <w:rsid w:val="00DB7CFF"/>
    <w:rsid w:val="00FA3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C8B6F1"/>
  <w15:chartTrackingRefBased/>
  <w15:docId w15:val="{B1E06D74-3C06-9144-8E15-E947A5C3D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777C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777C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777C1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777C1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777C1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777C1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777C1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777C1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777C1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777C1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777C1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777C1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777C16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777C16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777C16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777C16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777C16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777C16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777C1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777C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777C1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777C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777C1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777C16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777C16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777C16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777C1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777C16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777C1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197</Words>
  <Characters>1366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Pozsár-Szentmiklósy Zoltán</dc:creator>
  <cp:keywords/>
  <dc:description/>
  <cp:lastModifiedBy>Pozsár-Szentmiklósy Zoltán</cp:lastModifiedBy>
  <cp:revision>16</cp:revision>
  <dcterms:created xsi:type="dcterms:W3CDTF">2026-06-08T13:36:00Z</dcterms:created>
  <dcterms:modified xsi:type="dcterms:W3CDTF">2026-06-08T13:57:00Z</dcterms:modified>
</cp:coreProperties>
</file>